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300C6D">
        <w:t>9-</w:t>
      </w:r>
      <w:r w:rsidR="00CF39E1">
        <w:t>01</w:t>
      </w:r>
      <w:r w:rsidR="00300C6D">
        <w:t>/</w:t>
      </w:r>
      <w:r w:rsidR="00CF39E1">
        <w:t>208</w:t>
      </w:r>
    </w:p>
    <w:p w:rsidR="00060D62" w:rsidRDefault="00A75AD9" w:rsidP="00060D62">
      <w:r>
        <w:t>Urbroj: 2168</w:t>
      </w:r>
      <w:r w:rsidR="00300C6D">
        <w:t>/01-55-62-19-01</w:t>
      </w:r>
    </w:p>
    <w:p w:rsidR="00060D62" w:rsidRDefault="00A75AD9" w:rsidP="00060D62">
      <w:r>
        <w:t xml:space="preserve">Pula, </w:t>
      </w:r>
      <w:bookmarkStart w:id="0" w:name="_GoBack"/>
      <w:bookmarkEnd w:id="0"/>
      <w:r w:rsidR="00700AD1">
        <w:t>10.02.2022.</w:t>
      </w:r>
      <w:r w:rsidR="00CF39E1">
        <w:t>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 w:rsidR="007E68EC">
        <w:t xml:space="preserve">izvanučioničke </w:t>
      </w:r>
      <w:r>
        <w:t>nastave za učenike</w:t>
      </w:r>
      <w:r w:rsidR="00542BBF">
        <w:t xml:space="preserve"> osmih</w:t>
      </w:r>
      <w:r>
        <w:t xml:space="preserve"> (</w:t>
      </w:r>
      <w:r w:rsidR="001E46F0">
        <w:t>8</w:t>
      </w:r>
      <w:r>
        <w:t xml:space="preserve">.a, </w:t>
      </w:r>
      <w:r w:rsidR="001E46F0">
        <w:t>8</w:t>
      </w:r>
      <w:r>
        <w:t>.</w:t>
      </w:r>
      <w:r w:rsidR="00F24784">
        <w:t>b</w:t>
      </w:r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</w:t>
      </w:r>
      <w:r w:rsidR="00700AD1">
        <w:t>grama rada škole za šk. god. 2021./22</w:t>
      </w:r>
      <w:r>
        <w:t>., Ško</w:t>
      </w:r>
      <w:r w:rsidR="00700AD1">
        <w:t xml:space="preserve">lskog kurikuluma za šk. god. 2021./22. </w:t>
      </w:r>
      <w:r>
        <w:t xml:space="preserve">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 w:rsidR="007E68EC">
        <w:rPr>
          <w:b/>
        </w:rPr>
        <w:t xml:space="preserve"> </w:t>
      </w:r>
      <w:r>
        <w:t>izv</w:t>
      </w:r>
      <w:r w:rsidR="005F2670">
        <w:t>anučioničke nastave za učenike</w:t>
      </w:r>
      <w:r w:rsidR="001E46F0">
        <w:t xml:space="preserve"> osmih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</w:t>
      </w:r>
      <w:r w:rsidR="007E68EC">
        <w:t xml:space="preserve"> priloženim obrascima i traje 11</w:t>
      </w:r>
      <w:r w:rsidR="00300C6D">
        <w:t xml:space="preserve"> radnih </w:t>
      </w:r>
      <w:r>
        <w:t xml:space="preserve">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</w:t>
      </w:r>
      <w:r w:rsidR="007E68EC">
        <w:t>j telefona: 052/386685, 386684.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68EC">
        <w:t>Ravnatelj</w:t>
      </w:r>
      <w:r>
        <w:t xml:space="preserve"> škole:</w:t>
      </w:r>
    </w:p>
    <w:p w:rsidR="00060D62" w:rsidRDefault="00700AD1" w:rsidP="00060D62">
      <w:pPr>
        <w:ind w:left="6372"/>
        <w:outlineLvl w:val="0"/>
      </w:pPr>
      <w:r>
        <w:t xml:space="preserve"> Zoran Bjelopetrović</w:t>
      </w:r>
      <w:r w:rsidR="00060D62">
        <w:t>, prof.</w:t>
      </w:r>
    </w:p>
    <w:p w:rsidR="0079305C" w:rsidRDefault="0079305C"/>
    <w:sectPr w:rsidR="0079305C" w:rsidSect="0081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D62"/>
    <w:rsid w:val="00060D62"/>
    <w:rsid w:val="001526B7"/>
    <w:rsid w:val="001E46F0"/>
    <w:rsid w:val="00300C6D"/>
    <w:rsid w:val="00542BBF"/>
    <w:rsid w:val="005F2670"/>
    <w:rsid w:val="00700AD1"/>
    <w:rsid w:val="0079305C"/>
    <w:rsid w:val="007E68EC"/>
    <w:rsid w:val="008113BD"/>
    <w:rsid w:val="008E1CB1"/>
    <w:rsid w:val="0093418F"/>
    <w:rsid w:val="00A75AD9"/>
    <w:rsid w:val="00CF39E1"/>
    <w:rsid w:val="00F2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Zara</cp:lastModifiedBy>
  <cp:revision>2</cp:revision>
  <dcterms:created xsi:type="dcterms:W3CDTF">2022-02-10T12:08:00Z</dcterms:created>
  <dcterms:modified xsi:type="dcterms:W3CDTF">2022-02-10T12:08:00Z</dcterms:modified>
</cp:coreProperties>
</file>